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FE6C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bookmarkStart w:id="0" w:name="_Hlk122031844"/>
      <w:r>
        <w:rPr>
          <w:rFonts w:hint="default" w:ascii="Times New Roman" w:hAnsi="Times New Roman" w:cs="Times New Roman"/>
          <w:sz w:val="24"/>
          <w:szCs w:val="24"/>
          <w:highlight w:val="none"/>
        </w:rPr>
        <w:t>八年级（下册）语文：读读写写注音及注释</w:t>
      </w:r>
    </w:p>
    <w:p w14:paraId="633AB65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第一单元</w:t>
      </w:r>
    </w:p>
    <w:p w14:paraId="3AAA66C9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第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1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课《社戏》</w:t>
      </w:r>
    </w:p>
    <w:p w14:paraId="379DF26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钳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qián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夹东西的用具。</w:t>
      </w:r>
    </w:p>
    <w:p w14:paraId="7B87E9D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撮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cuō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)：用手指捏取细碎的东西。</w:t>
      </w:r>
    </w:p>
    <w:p w14:paraId="0984691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偏僻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piān pì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远离交通要道的地方。</w:t>
      </w:r>
      <w:bookmarkStart w:id="1" w:name="_GoBack"/>
      <w:bookmarkEnd w:id="1"/>
    </w:p>
    <w:p w14:paraId="726E549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行辈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háng bèi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辈分。</w:t>
      </w:r>
    </w:p>
    <w:p w14:paraId="51C644A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照例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zhào 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l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ì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遵照常例。</w:t>
      </w:r>
    </w:p>
    <w:p w14:paraId="2D28A8A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欺侮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qī wǔ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欺负侮辱。</w:t>
      </w:r>
    </w:p>
    <w:p w14:paraId="74F5CFF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宽慰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kuān wèi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宽解安慰。</w:t>
      </w:r>
    </w:p>
    <w:p w14:paraId="577DDE5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嘱咐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zhǔ fù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叮嘱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吩咐。</w:t>
      </w:r>
    </w:p>
    <w:p w14:paraId="28937E7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怠慢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dài màn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不恭敬。</w:t>
      </w:r>
    </w:p>
    <w:p w14:paraId="3F55EA3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礼数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lǐ shù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礼节。</w:t>
      </w:r>
    </w:p>
    <w:p w14:paraId="0C6226C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撺掇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cuān duo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从旁鼓动人做某事。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色彩为贬义词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</w:p>
    <w:p w14:paraId="3E56DCC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凫水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fú shuǐ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游泳。</w:t>
      </w:r>
    </w:p>
    <w:p w14:paraId="291BD52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潺潺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chán chán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水流动的样子或声音。</w:t>
      </w:r>
    </w:p>
    <w:p w14:paraId="394EEF2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踊跃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yǒng yuè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比喻做某事积极。</w:t>
      </w:r>
    </w:p>
    <w:p w14:paraId="5DBAA32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屹立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yì 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l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ì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高耸挺立。</w:t>
      </w:r>
    </w:p>
    <w:p w14:paraId="58C1C77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家眷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jiā juàn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眷属。</w:t>
      </w:r>
    </w:p>
    <w:p w14:paraId="4B641CA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皎洁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jiǎo jié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一般指月亮很白很亮。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范围多指月光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</w:p>
    <w:p w14:paraId="6B5D343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好歹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hǎo dǎi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好坏。</w:t>
      </w:r>
    </w:p>
    <w:p w14:paraId="25A3BCE6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第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课《回延安》</w:t>
      </w:r>
    </w:p>
    <w:p w14:paraId="11BA067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盏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zh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ǎ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量词，用于灯。</w:t>
      </w:r>
    </w:p>
    <w:p w14:paraId="02CB6EF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登时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d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ē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ng sh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í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立刻。</w:t>
      </w:r>
    </w:p>
    <w:p w14:paraId="67AA408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糜子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m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é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i zi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"/>
        </w:rPr>
        <w:t>一种形状像小米、没有黏性的黍类谷物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。</w:t>
      </w:r>
    </w:p>
    <w:p w14:paraId="67FC17E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油馍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y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ó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u m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ó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)：油炸的黍米面饼。</w:t>
      </w:r>
    </w:p>
    <w:p w14:paraId="3FB65E2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脑畔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ǎ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o p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à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这里指窑洞的顶上。</w:t>
      </w:r>
    </w:p>
    <w:p w14:paraId="7511345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眼眶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y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ǎ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 ku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à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眼睛周围的部位。</w:t>
      </w:r>
    </w:p>
    <w:p w14:paraId="67A215EE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第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3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课《安塞腰鼓》</w:t>
      </w:r>
    </w:p>
    <w:p w14:paraId="002B608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瞳仁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t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ó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ng r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é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指眼珠。</w:t>
      </w:r>
    </w:p>
    <w:p w14:paraId="018246C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恬静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ti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á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 j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ì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形容为人闲适安静。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多用来赞美人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</w:p>
    <w:p w14:paraId="2F7E87C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亢奋(kàng fèn)：极度兴奋。</w:t>
      </w:r>
    </w:p>
    <w:p w14:paraId="3F36DDD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晦暗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huì àn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)：昏暗。这里是迷惘、糊涂的意思。</w:t>
      </w:r>
    </w:p>
    <w:p w14:paraId="5090486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束缚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shù fù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受到约束限制。</w:t>
      </w:r>
    </w:p>
    <w:p w14:paraId="6B0951D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羁绊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jī bàn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)：缠住不能脱身，束缚。羁，约束。</w:t>
      </w:r>
    </w:p>
    <w:p w14:paraId="02ECE37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闭塞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bì sè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交通不便。</w:t>
      </w:r>
    </w:p>
    <w:p w14:paraId="0775878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冗杂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rǒng zá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繁杂。</w:t>
      </w:r>
    </w:p>
    <w:p w14:paraId="42743DD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严峻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yán jùn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严肃。</w:t>
      </w:r>
    </w:p>
    <w:p w14:paraId="4DDA7AA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震撼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zhèn hàn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震动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；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摇撼。</w:t>
      </w:r>
    </w:p>
    <w:p w14:paraId="667C501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磅礴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páng bó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形容气势盛大无边。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范围多指山川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</w:p>
    <w:p w14:paraId="6B0D770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辐射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fú shè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传播向四周发散。</w:t>
      </w:r>
    </w:p>
    <w:p w14:paraId="52B8EDB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渺远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miǎo yuǎn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遥远。</w:t>
      </w:r>
    </w:p>
    <w:p w14:paraId="7DC3EA6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大彻大悟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dà chè dà wù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形容彻底醒悟。</w:t>
      </w:r>
    </w:p>
    <w:p w14:paraId="758A71A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叹为观止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tàn wéi guān zhǐ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赞美看到的事物好到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了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极点。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色彩为褒义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</w:p>
    <w:p w14:paraId="603E265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戛然而止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jiá rán ér zhǐ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)：声音突然中止。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范围专指声音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</w:p>
    <w:p w14:paraId="44B999FE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第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4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课《灯笼》</w:t>
      </w:r>
    </w:p>
    <w:p w14:paraId="40883D8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争讼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zhēng sòng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因争论而诉讼。</w:t>
      </w:r>
    </w:p>
    <w:p w14:paraId="58D061D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领域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lǐng yù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一种专门的范围或区域。</w:t>
      </w:r>
    </w:p>
    <w:p w14:paraId="153D381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斡旋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wò xuán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调停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调解。</w:t>
      </w:r>
    </w:p>
    <w:p w14:paraId="6596D24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静穆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jìng mù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安静而严肃。</w:t>
      </w:r>
    </w:p>
    <w:p w14:paraId="79B7817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思慕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sī mù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思念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；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追慕。</w:t>
      </w:r>
    </w:p>
    <w:p w14:paraId="38C431F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怅惘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chàng wǎng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惆长迷惘。</w:t>
      </w:r>
    </w:p>
    <w:p w14:paraId="12E5CFE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锵然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qiāng rán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形容声音清脆。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范围专指声音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</w:p>
    <w:p w14:paraId="165315B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褪色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tuì sè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颜色逐渐变淡至没有。</w:t>
      </w:r>
    </w:p>
    <w:p w14:paraId="66C2762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燎原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liáo yuán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火烧原野比喻气勢旺盛。</w:t>
      </w:r>
    </w:p>
    <w:p w14:paraId="47FB8C4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熙熙然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xī xī rán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温和欢乐的样子。</w:t>
      </w:r>
    </w:p>
    <w:p w14:paraId="029CE92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暖融融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nuǎn róng róng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形容温暖宜人。</w:t>
      </w:r>
    </w:p>
    <w:p w14:paraId="2E63953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马前卒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mǎ qián zú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比喻为人奔走效力的人。</w:t>
      </w:r>
    </w:p>
    <w:p w14:paraId="223336A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人情世故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rén qíng shì gù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为人处世的道理。</w:t>
      </w:r>
    </w:p>
    <w:p w14:paraId="7391E4D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第二单元</w:t>
      </w:r>
    </w:p>
    <w:p w14:paraId="27D75CBD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第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5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课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《大自然的语言》</w:t>
      </w:r>
    </w:p>
    <w:p w14:paraId="0F1E65A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萌发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méng fā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种子发芽。</w:t>
      </w:r>
    </w:p>
    <w:p w14:paraId="15BBF07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次第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cì dì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依次。</w:t>
      </w:r>
    </w:p>
    <w:p w14:paraId="69F4CDE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翩然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piān rán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动作轻快的样子。</w:t>
      </w:r>
    </w:p>
    <w:p w14:paraId="766A32B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孕育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yùn yù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培养新生事物。</w:t>
      </w:r>
    </w:p>
    <w:p w14:paraId="68111ED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农谚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nóng yàn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)：有关农业生产的谚语，是在长期生产实践里总结出来的经验。</w:t>
      </w:r>
    </w:p>
    <w:p w14:paraId="35805C1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海棠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hǎi táng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一种落叶小乔木。</w:t>
      </w:r>
    </w:p>
    <w:p w14:paraId="3799396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悬殊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xuán shū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相差很远。</w:t>
      </w:r>
    </w:p>
    <w:p w14:paraId="782D762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销声匿迹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xiāo shēng nì jì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)：本义是不再公开讲话，不再公开露面。这里指昆虫无声无息、无影无踪。</w:t>
      </w:r>
    </w:p>
    <w:p w14:paraId="7255D94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周而复始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zhōu ér fù shǐ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一圈又一圈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不断循环。</w:t>
      </w:r>
    </w:p>
    <w:p w14:paraId="27104D2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花香鸟语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huā xiāng niǎo yǔ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春天动人的景象。</w:t>
      </w:r>
    </w:p>
    <w:p w14:paraId="6C4296B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草长莺飞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cǎo zhǎng yīng fēi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万物复苏生机景象。</w:t>
      </w:r>
    </w:p>
    <w:p w14:paraId="34024312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第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6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课《阿西莫夫》短文两篇</w:t>
      </w:r>
    </w:p>
    <w:p w14:paraId="31E9C6B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骨骼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gǔ gé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骨头。</w:t>
      </w:r>
    </w:p>
    <w:p w14:paraId="1A61F13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漂移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piāo yí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漂流移动。</w:t>
      </w:r>
    </w:p>
    <w:p w14:paraId="4083DA0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流逝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liú shi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像流水一样迅速消逝。</w:t>
      </w:r>
    </w:p>
    <w:p w14:paraId="047D7EA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褶皱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zhě zhòu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)：这里指由于地壳运动，岩层受到挤压而形成连续弯曲的构造形式。</w:t>
      </w:r>
    </w:p>
    <w:p w14:paraId="4D708E1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携带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xié dài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随身带着。</w:t>
      </w:r>
    </w:p>
    <w:p w14:paraId="0D04628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两栖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liǎng qī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脊椎动物的一种。</w:t>
      </w:r>
    </w:p>
    <w:p w14:paraId="543831C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彗星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huì xīng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云雾状的绕日运动的天体。</w:t>
      </w:r>
    </w:p>
    <w:p w14:paraId="78E9062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潮汐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cháo xī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海水的定时的涨落。</w:t>
      </w:r>
    </w:p>
    <w:p w14:paraId="2E67CB5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劫难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jié nàn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灾难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；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灾祸。</w:t>
      </w:r>
    </w:p>
    <w:p w14:paraId="2108739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致密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zhì mì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精致紧密的。</w:t>
      </w:r>
    </w:p>
    <w:p w14:paraId="4829FDB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陨石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yǔn shí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坠落于地面的陨星残体。</w:t>
      </w:r>
    </w:p>
    <w:p w14:paraId="750A591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追溯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zhuī sù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比喻回首往事、探寻本质。</w:t>
      </w:r>
    </w:p>
    <w:p w14:paraId="03AC955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天衣无缝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tiān yī wú fèng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比喻事物周密完善。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色彩为褒义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</w:p>
    <w:p w14:paraId="1F53E658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第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7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课《大雁归来》</w:t>
      </w:r>
    </w:p>
    <w:p w14:paraId="216D915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雾霭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wù ǎi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形容雾气腾腾的样子。</w:t>
      </w:r>
    </w:p>
    <w:p w14:paraId="7BB445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缄默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jiān mò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闭口不说话。</w:t>
      </w:r>
    </w:p>
    <w:p w14:paraId="752A297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迁徙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qiān xǐ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指从一处搬到另处。</w:t>
      </w:r>
    </w:p>
    <w:p w14:paraId="7A1C6AB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赌注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dǔ zhù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赌博时所押的财物。</w:t>
      </w:r>
    </w:p>
    <w:p w14:paraId="4A7EC8E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沼泽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zhǎo zé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低洼积水、杂草丛生的地方。</w:t>
      </w:r>
    </w:p>
    <w:p w14:paraId="1465231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瞄准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miáo zhǔn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射击时注视目标。</w:t>
      </w:r>
    </w:p>
    <w:p w14:paraId="565FC9A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狩猎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shòu liè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猎杀野生动物。</w:t>
      </w:r>
    </w:p>
    <w:p w14:paraId="292E073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盘旋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pán xuán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旋绕飞行。</w:t>
      </w:r>
    </w:p>
    <w:p w14:paraId="6B845F9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喧嚷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xuān rǎng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大声喊叫。</w:t>
      </w:r>
    </w:p>
    <w:p w14:paraId="18BA4A5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邀请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yāo qǐng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请人来。</w:t>
      </w:r>
    </w:p>
    <w:p w14:paraId="3D3686E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凋零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diāo líng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花的凋谢。也喻人的死伤。</w:t>
      </w:r>
    </w:p>
    <w:p w14:paraId="2984A95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枯燥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kū zào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)：单调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无趣味。</w:t>
      </w:r>
    </w:p>
    <w:p w14:paraId="6AC2FE2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稀疏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xī shū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数数量少。</w:t>
      </w:r>
    </w:p>
    <w:p w14:paraId="0106301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弥漫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mí màn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烟尘、雾气、水等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)充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满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；</w:t>
      </w:r>
    </w:p>
    <w:p w14:paraId="0537747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目空一切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mù kōng yī qiè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极端骄傲自大。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色彩为贬义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</w:p>
    <w:p w14:paraId="01FA300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偷偷摸摸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tōu tōu mō mō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瞒着别人做事。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色彩为贬义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</w:p>
    <w:p w14:paraId="1311765A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第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8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课《时间的脚印》</w:t>
      </w:r>
    </w:p>
    <w:p w14:paraId="55472BA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掸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dǎn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用力拂动。</w:t>
      </w:r>
    </w:p>
    <w:p w14:paraId="2E07DCA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踪迹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zōng jì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行动所留下的痕迹。</w:t>
      </w:r>
    </w:p>
    <w:p w14:paraId="5C82787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装置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zhuāng zhì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机器设备的物件。</w:t>
      </w:r>
    </w:p>
    <w:p w14:paraId="79FFA98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烘烤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hōng kǎo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加热使其受热。</w:t>
      </w:r>
    </w:p>
    <w:p w14:paraId="1B5D242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腐蚀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fǔ shí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物品产生损坏的过程。</w:t>
      </w:r>
    </w:p>
    <w:p w14:paraId="39D32CC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沙砾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shā lì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指沙子和碎石。</w:t>
      </w:r>
    </w:p>
    <w:p w14:paraId="30BFEAD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山麓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shān lù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山坡和周围平地相接的部分。</w:t>
      </w:r>
    </w:p>
    <w:p w14:paraId="53DC341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沟壑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gōu hè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山沟。</w:t>
      </w:r>
    </w:p>
    <w:p w14:paraId="427C29F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龟裂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jūn liè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裂开许多缝子。</w:t>
      </w:r>
    </w:p>
    <w:p w14:paraId="60AF9B5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帷幕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wéi mù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悬挂起来用于遮挡的大块布等。</w:t>
      </w:r>
    </w:p>
    <w:p w14:paraId="260C4E0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海枯石烂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hǎi kū shí làn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大海干涸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岩石成土。喻指经历极长久的时间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也指永久不变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多用作誓词。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范围多指爱情誓言经得起长时间考验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</w:p>
    <w:p w14:paraId="3CB8EC5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第四单元</w:t>
      </w:r>
    </w:p>
    <w:p w14:paraId="5F579E38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第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13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课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《最后一次讲演》</w:t>
      </w:r>
    </w:p>
    <w:p w14:paraId="1D644D8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晓得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xiǎo de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知道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了解。</w:t>
      </w:r>
    </w:p>
    <w:p w14:paraId="5B55AFC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卑劣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bēi liè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卑鄙恶劣。</w:t>
      </w:r>
    </w:p>
    <w:p w14:paraId="530CF0A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无耻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wú chǐ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不知羞耻。</w:t>
      </w:r>
    </w:p>
    <w:p w14:paraId="0EF82C4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毒手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dú shǒu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害人的毒手段。</w:t>
      </w:r>
    </w:p>
    <w:p w14:paraId="7D38C15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诬蔑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wū miè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捏造事实毁坏别人的名誉。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色彩为贬义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</w:p>
    <w:p w14:paraId="47A604F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屠杀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tú shā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大量杀人行为。</w:t>
      </w:r>
    </w:p>
    <w:p w14:paraId="2DB6C88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悲愤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bēi fèn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悲痛和愤怒。</w:t>
      </w:r>
    </w:p>
    <w:p w14:paraId="689A5E2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捶击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chuí jī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用棍棒敲打。</w:t>
      </w:r>
    </w:p>
    <w:p w14:paraId="68EC740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恐怖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kǒng bù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恐惧。</w:t>
      </w:r>
    </w:p>
    <w:p w14:paraId="351748E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势力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shi lì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指政治、经济、军事等方面的力量。</w:t>
      </w:r>
    </w:p>
    <w:p w14:paraId="1152B80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毁灭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huǐ miè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彻底消灭。</w:t>
      </w:r>
    </w:p>
    <w:p w14:paraId="5ABFE42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卑鄙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bēi bǐ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语言、行为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)恶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劣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；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不道德。</w:t>
      </w:r>
    </w:p>
    <w:p w14:paraId="591AD36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蛮横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mán hèng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粗暴而不讲理。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多用来批评人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</w:p>
    <w:p w14:paraId="1D3EA83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赋予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fù yǔ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交给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重大任务使命等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)。</w:t>
      </w:r>
    </w:p>
    <w:p w14:paraId="6A355A1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光明正大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guāng míng zhèng dà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一个人做事诚恳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言行一致。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色彩为褒义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</w:p>
    <w:p w14:paraId="622DFBA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挑拨离间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tiǎo bō lí jiàn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搬弄是非使人不团结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色彩为贬义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</w:p>
    <w:p w14:paraId="60C6532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第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14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课《应有格物致知精神》</w:t>
      </w:r>
    </w:p>
    <w:p w14:paraId="2CD412F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瞭望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liào wàng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登高远望。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专指从高处或远处往下看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</w:p>
    <w:p w14:paraId="44CABC1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缅怀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miǎn huái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追思。</w:t>
      </w:r>
    </w:p>
    <w:p w14:paraId="65E7867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探察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tàn chá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探究考察。</w:t>
      </w:r>
    </w:p>
    <w:p w14:paraId="324414E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探讨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tàn tǎo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探索研讨。</w:t>
      </w:r>
    </w:p>
    <w:p w14:paraId="06B4AC2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检讨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jiǎn tǎo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对自己的过错作出反省。</w:t>
      </w:r>
    </w:p>
    <w:p w14:paraId="7E98B09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彷徨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páng huáng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走来走去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犹豫不决。</w:t>
      </w:r>
    </w:p>
    <w:p w14:paraId="4AC1FA2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激变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jī biàn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发生突然而激烈的变化。</w:t>
      </w:r>
    </w:p>
    <w:p w14:paraId="2D5BDD2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格物致知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gé wù zhì zhī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探究事物原理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从中感悟到某种心得。</w:t>
      </w:r>
    </w:p>
    <w:p w14:paraId="6D6B511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袖手旁观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xiù shǒu páng guān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把手笼在袖子里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在一旁观看。比喻人置身事外、不协助别人。多指看到别人有困难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不帮助别人。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色彩为贬义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</w:p>
    <w:p w14:paraId="1BEF915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不知所措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bù zhī suǒ cuò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不知道怎么办才好。</w:t>
      </w:r>
    </w:p>
    <w:p w14:paraId="6739CF46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第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15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课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《我一生中的重要抉择》</w:t>
      </w:r>
    </w:p>
    <w:p w14:paraId="1FCDF7C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抉择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jué zé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选择。</w:t>
      </w:r>
    </w:p>
    <w:p w14:paraId="3C94600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扶植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fú zhí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扶持培植。比喻培养人才或势力。</w:t>
      </w:r>
    </w:p>
    <w:p w14:paraId="34A5BAF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阻碍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zǔ ài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阻挡。</w:t>
      </w:r>
    </w:p>
    <w:p w14:paraId="7912D9E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趋势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qū shì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市场运动的方向。</w:t>
      </w:r>
    </w:p>
    <w:p w14:paraId="7DD7E17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干预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gān yù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干涉与他毫无关系的事情。</w:t>
      </w:r>
    </w:p>
    <w:p w14:paraId="498270B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堕落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duò luò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思想和行为向消极的方向倾斜。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色彩为贬义，范围指人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</w:p>
    <w:p w14:paraId="3A5471D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膏药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gāo yào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中药外用的一种</w:t>
      </w:r>
    </w:p>
    <w:p w14:paraId="6B2C8FA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狡辨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jiǎo biàn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把无理的事说得似乎很有理。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色彩为贬义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</w:p>
    <w:p w14:paraId="7A76BC0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多多益善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duō duō yì shàn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东西或人越多越好。</w:t>
      </w:r>
    </w:p>
    <w:p w14:paraId="122DC1E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阳奉阴违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yáng féng yīn wéi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表面遵从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暗中违反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色彩为贬义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</w:p>
    <w:p w14:paraId="1F73AA7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招摇撞骗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zhāo yáo zhuàng piàn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假借名义去骗人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色彩为贬义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</w:p>
    <w:p w14:paraId="4DA19B5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风口浪尖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fēng kǒu làng jiān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斗争激烈的地方。</w:t>
      </w:r>
    </w:p>
    <w:p w14:paraId="239D0FE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强词夺理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qiǎng cí duó lǐ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没理硬说成有理。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色彩为贬义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</w:p>
    <w:p w14:paraId="3552757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平易近人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píng yì jìn rén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对人和蔼可亲易接近。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色彩为褒义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</w:p>
    <w:p w14:paraId="4A639E3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不修边幅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bù xiū biān fú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随随便便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不拘小节。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范围指人不注意仪表衣着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</w:p>
    <w:p w14:paraId="6D7D5636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第16课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《庆祝奥林匹克运动复兴25周年》</w:t>
      </w:r>
    </w:p>
    <w:p w14:paraId="585689D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浩劫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hào jié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大灾难。</w:t>
      </w:r>
    </w:p>
    <w:p w14:paraId="07B922C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指摘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zhǐ zhāi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指出错误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给以批评。</w:t>
      </w:r>
    </w:p>
    <w:p w14:paraId="41428B7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襁褓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qiǎng bǎo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包裹婴儿的被子和带子。</w:t>
      </w:r>
    </w:p>
    <w:p w14:paraId="259E25E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萦绕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yíng rào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多指声音盘旋重复。</w:t>
      </w:r>
    </w:p>
    <w:p w14:paraId="5166132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绚丽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xuàn lì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华丽。</w:t>
      </w:r>
    </w:p>
    <w:p w14:paraId="0960F8D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枷锁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jiā suǒ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比喻所受的压迫和束缚。</w:t>
      </w:r>
    </w:p>
    <w:p w14:paraId="46D1FC1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拙劣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zhuō liè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笨拙。</w:t>
      </w:r>
    </w:p>
    <w:p w14:paraId="4897BCC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肤浅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fū qiǎn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表面的、浅薄的。</w:t>
      </w:r>
    </w:p>
    <w:p w14:paraId="655BD41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目睹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mù dǔ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亲眼看见。</w:t>
      </w:r>
    </w:p>
    <w:p w14:paraId="3FA2BE1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奠定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diàn dìng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安置使稳固。</w:t>
      </w:r>
    </w:p>
    <w:p w14:paraId="482B40A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挚爱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zhì ài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厚爱。</w:t>
      </w:r>
    </w:p>
    <w:p w14:paraId="3D743D9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钟爱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zhōng ài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非常喜爱。</w:t>
      </w:r>
    </w:p>
    <w:p w14:paraId="5BB57A2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分崩离析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fēn bēng lí xī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多指国家集团分裂瓦解。</w:t>
      </w:r>
    </w:p>
    <w:p w14:paraId="2BC74C5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暴风骤雨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bào fēng zhòu yǔ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又猛又急的大风雨。比喻发展急速猛烈。</w:t>
      </w:r>
    </w:p>
    <w:p w14:paraId="0EFF159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担惊受怕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dān jīng shòu pà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十分担心或害怕。</w:t>
      </w:r>
    </w:p>
    <w:p w14:paraId="563C8F3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行将就木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xíng jiāng jiù mù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)：快要进棺材了。指人临近死亡。木，指棺材。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范围专指人临近死亡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</w:p>
    <w:p w14:paraId="491FB94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相辅相成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xiāng fǔ xiāng chéng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两件事物互相配合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缺一不可。</w:t>
      </w:r>
    </w:p>
    <w:p w14:paraId="1E5CCBE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自圆其说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zì yuán qí shuō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指说话的人能使自己的论点或谎话没有漏洞。</w:t>
      </w:r>
    </w:p>
    <w:p w14:paraId="54C36AF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第五单元</w:t>
      </w:r>
    </w:p>
    <w:p w14:paraId="146893E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第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17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课《壶口瀑布》</w:t>
      </w:r>
    </w:p>
    <w:p w14:paraId="56ADF6A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铸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zh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把金属熔化后倒进砂型或模子里，制成物件。</w:t>
      </w:r>
    </w:p>
    <w:p w14:paraId="5C3165B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告诫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à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o ji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è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指警告劝诫。</w:t>
      </w:r>
    </w:p>
    <w:p w14:paraId="7350AE3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推搡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tu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ī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s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ǎ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使劲推。</w:t>
      </w:r>
    </w:p>
    <w:p w14:paraId="3C0EA01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霎时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sh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à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sh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í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一会儿。</w:t>
      </w:r>
    </w:p>
    <w:p w14:paraId="55AB633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驰骋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ch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í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ch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ě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骑马奔跑，随意到处走动。</w:t>
      </w:r>
    </w:p>
    <w:p w14:paraId="6315004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漩涡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xu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á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 w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ō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水流形成的螺旋形水涡。</w:t>
      </w:r>
    </w:p>
    <w:p w14:paraId="0477717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寒噤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h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á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 j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ī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寒战。</w:t>
      </w:r>
    </w:p>
    <w:p w14:paraId="6623A9C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迂回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y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ū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hu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í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回旋环绕。</w:t>
      </w:r>
    </w:p>
    <w:p w14:paraId="16750AF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汩汩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ǔ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ǔ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形容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水流动的声音。</w:t>
      </w:r>
    </w:p>
    <w:p w14:paraId="60FA151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湿漉漉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sh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ī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l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l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潮湿的样子。</w:t>
      </w:r>
    </w:p>
    <w:p w14:paraId="390FA1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震耳欲聋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zh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è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n 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ě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r y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l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ó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形容声音很大。</w:t>
      </w:r>
    </w:p>
    <w:p w14:paraId="2CBCFC9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前呼后拥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qi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á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 h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ū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h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ò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u y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ō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多形容旧时官吏出巡时的声势。</w:t>
      </w:r>
    </w:p>
    <w:p w14:paraId="6612611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怒不可遇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b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k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ě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è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)：愤怒得不能抑制，形容愤怒到了极点。这里形容水势不可阻挡的样子。</w:t>
      </w:r>
    </w:p>
    <w:p w14:paraId="7258D147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第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18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课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《在长江源头各拉丹冬》</w:t>
      </w:r>
    </w:p>
    <w:p w14:paraId="7AF42D3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棱角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l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é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ng ji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ǎ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o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物体的边角或尖角。</w:t>
      </w:r>
    </w:p>
    <w:p w14:paraId="78718B0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骤然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zh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ò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u r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á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突然。</w:t>
      </w:r>
    </w:p>
    <w:p w14:paraId="014DB05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虔诚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qi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á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 ch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é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恭敬的态度。</w:t>
      </w:r>
    </w:p>
    <w:p w14:paraId="0080814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恭顺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ō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ng sh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恭敬并服从。</w:t>
      </w:r>
    </w:p>
    <w:p w14:paraId="27CDC2B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蠕动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r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ú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d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ò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泛指像虫类爬行一样地动。</w:t>
      </w:r>
    </w:p>
    <w:p w14:paraId="5346D71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凄凉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q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ī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li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á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冷落悲伤。</w:t>
      </w:r>
    </w:p>
    <w:p w14:paraId="4EE1A87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懈怠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xi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è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d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à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松懈怠慢。</w:t>
      </w:r>
    </w:p>
    <w:p w14:paraId="1FFF97D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敦实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d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ū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 sh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í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结实。</w:t>
      </w:r>
    </w:p>
    <w:p w14:paraId="081C744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蜿蜒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w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ā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 y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á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弯弯曲曲延伸的样子。</w:t>
      </w:r>
    </w:p>
    <w:p w14:paraId="3CDC4F9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消长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xi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ā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o zh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ǎ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增减。</w:t>
      </w:r>
    </w:p>
    <w:p w14:paraId="119149D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衰竭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shu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ā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i ji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é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因病而极度衰弱。</w:t>
      </w:r>
    </w:p>
    <w:p w14:paraId="02A3886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漫溢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m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à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 y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ì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水满向外流。</w:t>
      </w:r>
    </w:p>
    <w:p w14:paraId="2D5C06F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演绎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y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ǎ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 y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ì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从前提必然地得出结论的推理。</w:t>
      </w:r>
    </w:p>
    <w:p w14:paraId="42F07C1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安营扎寨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ā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 y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í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ng zh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ā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zh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à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建立临时驻地。</w:t>
      </w:r>
    </w:p>
    <w:p w14:paraId="2D64BBB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风云变幻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f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ē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ng y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ú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 bi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à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 hu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à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比喻时局变化迅速难以预料。</w:t>
      </w:r>
    </w:p>
    <w:p w14:paraId="63F68B4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接踵而至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ji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ē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zh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ǒ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ng 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é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r zh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ì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形容人或事物一个又一个接连不断地到来。</w:t>
      </w:r>
    </w:p>
    <w:p w14:paraId="705EFC3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历历在目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l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ì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l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ì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z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à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i m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远方景物看得清清楚楚。</w:t>
      </w:r>
    </w:p>
    <w:p w14:paraId="7A9B4AA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川流不息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chu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ā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 li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ú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b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x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ī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指事物像水流一样连续不断。</w:t>
      </w:r>
    </w:p>
    <w:p w14:paraId="76611E9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漫不经心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m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à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 b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j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ī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ng x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ī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比喻人做事随便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不放在心上。</w:t>
      </w:r>
    </w:p>
    <w:p w14:paraId="36A7BBDA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第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19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课《登勃朗峰》</w:t>
      </w:r>
    </w:p>
    <w:p w14:paraId="01621F8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雇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用钱请人。</w:t>
      </w:r>
    </w:p>
    <w:p w14:paraId="202C3AB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翌日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y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ì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r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ì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次日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。</w:t>
      </w:r>
    </w:p>
    <w:p w14:paraId="4B29E8A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穹顶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qi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ó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ng d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ǐ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悬垂的半球体空间。</w:t>
      </w:r>
    </w:p>
    <w:p w14:paraId="53A95E6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逗留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d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ò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u li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ú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中途停留。</w:t>
      </w:r>
    </w:p>
    <w:p w14:paraId="68F0CF9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缭绕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li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á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o r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à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o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曲折围绕。</w:t>
      </w:r>
    </w:p>
    <w:p w14:paraId="67013D8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妩媚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w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ǔ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m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è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女子姿态美好。</w:t>
      </w:r>
    </w:p>
    <w:p w14:paraId="23FFCE3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浮躁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f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ú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z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à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o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急躁。</w:t>
      </w:r>
    </w:p>
    <w:p w14:paraId="6A39CB6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颠簸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di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ā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 b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ǒ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上下抖动。</w:t>
      </w:r>
    </w:p>
    <w:p w14:paraId="7961566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旷野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ku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à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ng y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ě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一大片生长着低矮植物的平地。</w:t>
      </w:r>
    </w:p>
    <w:p w14:paraId="2107469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打嗝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d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ǎ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é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指气逆上冲的一种病证。</w:t>
      </w:r>
    </w:p>
    <w:p w14:paraId="3F00128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轻歌曼舞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q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ī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ng 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ē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m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à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 w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ǔ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轻快的音乐柔美的舞蹈。</w:t>
      </w:r>
    </w:p>
    <w:p w14:paraId="1D6242E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瞬息万变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sh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 x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ī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w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à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 bi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à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在极短的时间内变化快而多。</w:t>
      </w:r>
    </w:p>
    <w:p w14:paraId="597B276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纷至沓来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f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ē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 zh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ì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t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à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l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á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形容纷纷到来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连续不断地到来。</w:t>
      </w:r>
    </w:p>
    <w:p w14:paraId="78852A0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名副其实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m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í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ng f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q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í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sh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í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名声和实际相符。</w:t>
      </w:r>
    </w:p>
    <w:p w14:paraId="655F037E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第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20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bidi="ar"/>
        </w:rPr>
        <w:t>课《一滴水经过丽江》</w:t>
      </w:r>
    </w:p>
    <w:p w14:paraId="6E00C78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闸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zhá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)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1.一种可以开关的用来调节水流量的水利设施。2.用闸或其他东西把水截住。3.使运输工具、机器等减速或停止运动的装置。</w:t>
      </w:r>
    </w:p>
    <w:p w14:paraId="51E2E13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eastAsia="zh-CN" w:bidi="ar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yàn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)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1.光滑的石头。2.砚台。磨墨的文具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。</w:t>
      </w:r>
    </w:p>
    <w:p w14:paraId="660E0CE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蘸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zhàn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)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在液体、粉状物或糊状物里沾一下就拿出来。</w:t>
      </w:r>
    </w:p>
    <w:p w14:paraId="3F7EE00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喧哗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xu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ā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 hu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á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声音大而杂乱。</w:t>
      </w:r>
    </w:p>
    <w:p w14:paraId="0F98FCB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奔流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b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ē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 li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ú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很急的水流。</w:t>
      </w:r>
    </w:p>
    <w:p w14:paraId="28786AF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矗立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ch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l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ì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高大而笔直地挺立。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范围专指物，不指人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</w:p>
    <w:p w14:paraId="3841330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映照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y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ì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ng zh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à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o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照射呼应。</w:t>
      </w:r>
    </w:p>
    <w:p w14:paraId="46CD8B1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苍劲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c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ā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ng j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ì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老练刚劲。</w:t>
      </w:r>
    </w:p>
    <w:p w14:paraId="102FA75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翡翠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f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ě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i cu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ì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翠玉。</w:t>
      </w:r>
    </w:p>
    <w:p w14:paraId="474FF7D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眺望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ti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à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o w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à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从高处远望。</w:t>
      </w:r>
    </w:p>
    <w:p w14:paraId="2835A23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擦拭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c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ā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sh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ì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来回擦。</w:t>
      </w:r>
    </w:p>
    <w:p w14:paraId="250A64C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硕大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shu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ò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d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à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肥大。</w:t>
      </w:r>
    </w:p>
    <w:p w14:paraId="6C06166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喧腾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xu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ā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 t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é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eastAsia="zh-CN" w:bidi="ar"/>
        </w:rPr>
        <w:t>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喧闹沸腾。</w:t>
      </w:r>
    </w:p>
    <w:p w14:paraId="16A9005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亭台楼阁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t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í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ng t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á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i l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ó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u g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é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供游赏体息建筑物。</w:t>
      </w:r>
    </w:p>
    <w:p w14:paraId="25FEF75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目眩神迷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(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m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ù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 xml:space="preserve"> xu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à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 sh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é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n m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í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)：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bidi="ar"/>
        </w:rPr>
        <w:t>所见情景令人惊异。</w:t>
      </w:r>
    </w:p>
    <w:bookmarkEnd w:id="0"/>
    <w:p w14:paraId="3BE2FBF5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134" w:bottom="1134" w:left="113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33D24">
    <w:pPr>
      <w:pStyle w:val="2"/>
      <w:spacing w:before="0" w:beforeAutospacing="0" w:after="0" w:line="360" w:lineRule="auto"/>
      <w:jc w:val="right"/>
      <w:rPr>
        <w:rFonts w:ascii="宋体" w:hAnsi="宋体" w:eastAsia="宋体"/>
        <w:b/>
        <w:bCs/>
        <w:sz w:val="24"/>
        <w:szCs w:val="24"/>
      </w:rPr>
    </w:pPr>
    <w:r>
      <w:rPr>
        <w:rFonts w:hint="eastAsia" w:ascii="Times New Roman" w:hAnsi="Times New Roman" w:eastAsia="宋体" w:cs="Times New Roman"/>
        <w:b/>
        <w:bCs/>
        <w:sz w:val="24"/>
        <w:szCs w:val="24"/>
      </w:rPr>
      <w:t>第</w:t>
    </w:r>
    <w:sdt>
      <w:sdtPr>
        <w:rPr>
          <w:rFonts w:ascii="宋体" w:hAnsi="宋体" w:eastAsia="宋体"/>
          <w:b/>
          <w:bCs/>
          <w:sz w:val="24"/>
          <w:szCs w:val="24"/>
        </w:rPr>
        <w:id w:val="365037847"/>
        <w:docPartObj>
          <w:docPartGallery w:val="autotext"/>
        </w:docPartObj>
      </w:sdtPr>
      <w:sdtEndPr>
        <w:rPr>
          <w:rFonts w:ascii="宋体" w:hAnsi="宋体" w:eastAsia="宋体"/>
          <w:b/>
          <w:bCs/>
          <w:sz w:val="24"/>
          <w:szCs w:val="24"/>
        </w:rPr>
      </w:sdtEndPr>
      <w:sdtContent>
        <w:sdt>
          <w:sdtPr>
            <w:rPr>
              <w:rFonts w:ascii="宋体" w:hAnsi="宋体" w:eastAsia="宋体"/>
              <w:b/>
              <w:bCs/>
              <w:sz w:val="24"/>
              <w:szCs w:val="24"/>
            </w:rPr>
            <w:id w:val="-1705238520"/>
            <w:docPartObj>
              <w:docPartGallery w:val="autotext"/>
            </w:docPartObj>
          </w:sdtPr>
          <w:sdtEndPr>
            <w:rPr>
              <w:rFonts w:ascii="宋体" w:hAnsi="宋体" w:eastAsia="宋体"/>
              <w:b/>
              <w:bCs/>
              <w:sz w:val="24"/>
              <w:szCs w:val="24"/>
            </w:rPr>
          </w:sdtEndPr>
          <w:sdtContent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instrText xml:space="preserve">PAGE</w:instrTex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val="zh-CN"/>
              </w:rPr>
              <w:t>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val="zh-CN"/>
              </w:rPr>
              <w:t xml:space="preserve"> /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instrText xml:space="preserve">NUMPAGES</w:instrTex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val="zh-CN"/>
              </w:rPr>
              <w:t>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end"/>
            </w:r>
          </w:sdtContent>
        </w:sdt>
        <w:r>
          <w:rPr>
            <w:rFonts w:ascii="Times New Roman" w:hAnsi="Times New Roman" w:eastAsia="宋体" w:cs="Times New Roman"/>
            <w:b/>
            <w:bCs/>
            <w:sz w:val="24"/>
            <w:szCs w:val="24"/>
          </w:rPr>
          <w:t xml:space="preserve"> </w:t>
        </w:r>
        <w:r>
          <w:rPr>
            <w:rFonts w:hint="eastAsia" w:ascii="Times New Roman" w:hAnsi="Times New Roman" w:eastAsia="宋体" w:cs="Times New Roman"/>
            <w:b/>
            <w:bCs/>
            <w:sz w:val="24"/>
            <w:szCs w:val="24"/>
          </w:rPr>
          <w:t>页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07278">
    <w:pPr>
      <w:pStyle w:val="2"/>
      <w:spacing w:before="0" w:beforeAutospacing="0" w:after="0" w:line="360" w:lineRule="auto"/>
      <w:rPr>
        <w:rFonts w:ascii="宋体" w:hAnsi="宋体" w:eastAsia="宋体"/>
        <w:b/>
        <w:bCs/>
        <w:sz w:val="24"/>
        <w:szCs w:val="24"/>
      </w:rPr>
    </w:pPr>
    <w:r>
      <w:rPr>
        <w:rFonts w:hint="eastAsia" w:ascii="Times New Roman" w:hAnsi="Times New Roman" w:eastAsia="宋体" w:cs="Times New Roman"/>
        <w:b/>
        <w:bCs/>
        <w:sz w:val="24"/>
        <w:szCs w:val="24"/>
      </w:rPr>
      <w:t>第</w:t>
    </w:r>
    <w:sdt>
      <w:sdtPr>
        <w:rPr>
          <w:rFonts w:ascii="宋体" w:hAnsi="宋体" w:eastAsia="宋体"/>
          <w:b/>
          <w:bCs/>
          <w:sz w:val="24"/>
          <w:szCs w:val="24"/>
        </w:rPr>
        <w:id w:val="-1982063497"/>
        <w:docPartObj>
          <w:docPartGallery w:val="autotext"/>
        </w:docPartObj>
      </w:sdtPr>
      <w:sdtEndPr>
        <w:rPr>
          <w:rFonts w:ascii="宋体" w:hAnsi="宋体" w:eastAsia="宋体"/>
          <w:b/>
          <w:bCs/>
          <w:sz w:val="24"/>
          <w:szCs w:val="24"/>
        </w:rPr>
      </w:sdtEndPr>
      <w:sdtContent>
        <w:sdt>
          <w:sdtPr>
            <w:rPr>
              <w:rFonts w:ascii="宋体" w:hAnsi="宋体" w:eastAsia="宋体"/>
              <w:b/>
              <w:bCs/>
              <w:sz w:val="24"/>
              <w:szCs w:val="24"/>
            </w:rPr>
            <w:id w:val="1588807403"/>
            <w:docPartObj>
              <w:docPartGallery w:val="autotext"/>
            </w:docPartObj>
          </w:sdtPr>
          <w:sdtEndPr>
            <w:rPr>
              <w:rFonts w:ascii="宋体" w:hAnsi="宋体" w:eastAsia="宋体"/>
              <w:b/>
              <w:bCs/>
              <w:sz w:val="24"/>
              <w:szCs w:val="24"/>
            </w:rPr>
          </w:sdtEndPr>
          <w:sdtContent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instrText xml:space="preserve">PAGE</w:instrTex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val="zh-CN"/>
              </w:rPr>
              <w:t xml:space="preserve"> /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instrText xml:space="preserve">NUMPAGES</w:instrTex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end"/>
            </w:r>
          </w:sdtContent>
        </w:sdt>
        <w:r>
          <w:rPr>
            <w:rFonts w:ascii="Times New Roman" w:hAnsi="Times New Roman" w:eastAsia="宋体" w:cs="Times New Roman"/>
            <w:b/>
            <w:bCs/>
            <w:sz w:val="24"/>
            <w:szCs w:val="24"/>
          </w:rPr>
          <w:t xml:space="preserve"> </w:t>
        </w:r>
        <w:r>
          <w:rPr>
            <w:rFonts w:hint="eastAsia" w:ascii="Times New Roman" w:hAnsi="Times New Roman" w:eastAsia="宋体" w:cs="Times New Roman"/>
            <w:b/>
            <w:bCs/>
            <w:sz w:val="24"/>
            <w:szCs w:val="24"/>
          </w:rPr>
          <w:t>页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0CD1F">
    <w:pPr>
      <w:pStyle w:val="3"/>
      <w:pBdr>
        <w:bottom w:val="none" w:color="auto" w:sz="0" w:space="0"/>
      </w:pBdr>
      <w:spacing w:before="0" w:beforeAutospacing="0" w:after="0" w:line="36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387DF">
    <w:pPr>
      <w:pStyle w:val="3"/>
      <w:pBdr>
        <w:bottom w:val="none" w:color="auto" w:sz="0" w:space="0"/>
      </w:pBdr>
      <w:spacing w:before="0" w:beforeAutospacing="0" w:after="0" w:line="36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0"/>
  <w:bordersDoNotSurroundFooter w:val="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xZTNiODFlODIyZThhN2IyOTA5YTEyNmQ3OWQ5MGMifQ=="/>
  </w:docVars>
  <w:rsids>
    <w:rsidRoot w:val="00A3086C"/>
    <w:rsid w:val="000122E9"/>
    <w:rsid w:val="0001607C"/>
    <w:rsid w:val="00016ED4"/>
    <w:rsid w:val="000209B7"/>
    <w:rsid w:val="000360B0"/>
    <w:rsid w:val="00041BCA"/>
    <w:rsid w:val="00052FA8"/>
    <w:rsid w:val="0005677D"/>
    <w:rsid w:val="0005692B"/>
    <w:rsid w:val="00063EDE"/>
    <w:rsid w:val="00076C9C"/>
    <w:rsid w:val="000851F1"/>
    <w:rsid w:val="00094950"/>
    <w:rsid w:val="000D0C12"/>
    <w:rsid w:val="000E6E0B"/>
    <w:rsid w:val="001023A3"/>
    <w:rsid w:val="00116504"/>
    <w:rsid w:val="00121E5B"/>
    <w:rsid w:val="00135D92"/>
    <w:rsid w:val="0014396F"/>
    <w:rsid w:val="00153D2E"/>
    <w:rsid w:val="00177726"/>
    <w:rsid w:val="00180C31"/>
    <w:rsid w:val="00196EEA"/>
    <w:rsid w:val="001C401F"/>
    <w:rsid w:val="001F7702"/>
    <w:rsid w:val="002140FF"/>
    <w:rsid w:val="00262E54"/>
    <w:rsid w:val="002631E7"/>
    <w:rsid w:val="00276408"/>
    <w:rsid w:val="00276A0F"/>
    <w:rsid w:val="002B4BD1"/>
    <w:rsid w:val="002B55DD"/>
    <w:rsid w:val="002B6DBC"/>
    <w:rsid w:val="002D35BB"/>
    <w:rsid w:val="002D625E"/>
    <w:rsid w:val="002E1916"/>
    <w:rsid w:val="00324DE9"/>
    <w:rsid w:val="00324F86"/>
    <w:rsid w:val="00342CDE"/>
    <w:rsid w:val="0039281A"/>
    <w:rsid w:val="003B002D"/>
    <w:rsid w:val="00417465"/>
    <w:rsid w:val="00455F79"/>
    <w:rsid w:val="00480E75"/>
    <w:rsid w:val="00483655"/>
    <w:rsid w:val="0049361B"/>
    <w:rsid w:val="004C4A33"/>
    <w:rsid w:val="004E4CDE"/>
    <w:rsid w:val="00530789"/>
    <w:rsid w:val="005355E7"/>
    <w:rsid w:val="00546EEC"/>
    <w:rsid w:val="00560A3A"/>
    <w:rsid w:val="00581BCB"/>
    <w:rsid w:val="005850EE"/>
    <w:rsid w:val="00585375"/>
    <w:rsid w:val="005C323A"/>
    <w:rsid w:val="006126AA"/>
    <w:rsid w:val="00612CA6"/>
    <w:rsid w:val="0062476F"/>
    <w:rsid w:val="00627B39"/>
    <w:rsid w:val="00637ED6"/>
    <w:rsid w:val="006873B6"/>
    <w:rsid w:val="006E7433"/>
    <w:rsid w:val="00737404"/>
    <w:rsid w:val="00741CE1"/>
    <w:rsid w:val="007532B2"/>
    <w:rsid w:val="007550A6"/>
    <w:rsid w:val="00757E56"/>
    <w:rsid w:val="007711E2"/>
    <w:rsid w:val="00773268"/>
    <w:rsid w:val="0079233C"/>
    <w:rsid w:val="007A0C0A"/>
    <w:rsid w:val="007A522B"/>
    <w:rsid w:val="007B2076"/>
    <w:rsid w:val="007D3E02"/>
    <w:rsid w:val="007F00AC"/>
    <w:rsid w:val="008202E2"/>
    <w:rsid w:val="00864E61"/>
    <w:rsid w:val="008666FD"/>
    <w:rsid w:val="0086690D"/>
    <w:rsid w:val="00873892"/>
    <w:rsid w:val="008A07B8"/>
    <w:rsid w:val="008D5CB6"/>
    <w:rsid w:val="008E4E97"/>
    <w:rsid w:val="008F0562"/>
    <w:rsid w:val="008F4505"/>
    <w:rsid w:val="00904918"/>
    <w:rsid w:val="00941E1D"/>
    <w:rsid w:val="0097545E"/>
    <w:rsid w:val="00991C45"/>
    <w:rsid w:val="0099685E"/>
    <w:rsid w:val="009A1299"/>
    <w:rsid w:val="009A1F77"/>
    <w:rsid w:val="009A2378"/>
    <w:rsid w:val="009D6B1C"/>
    <w:rsid w:val="00A00153"/>
    <w:rsid w:val="00A16A55"/>
    <w:rsid w:val="00A17151"/>
    <w:rsid w:val="00A3086C"/>
    <w:rsid w:val="00A36F67"/>
    <w:rsid w:val="00A440E4"/>
    <w:rsid w:val="00A76BB3"/>
    <w:rsid w:val="00A83013"/>
    <w:rsid w:val="00AA2F1F"/>
    <w:rsid w:val="00AC08F3"/>
    <w:rsid w:val="00AC3E36"/>
    <w:rsid w:val="00AD7D96"/>
    <w:rsid w:val="00B1417B"/>
    <w:rsid w:val="00B1533E"/>
    <w:rsid w:val="00B2410E"/>
    <w:rsid w:val="00B2431B"/>
    <w:rsid w:val="00B247AB"/>
    <w:rsid w:val="00B33D6C"/>
    <w:rsid w:val="00B5477B"/>
    <w:rsid w:val="00BA1497"/>
    <w:rsid w:val="00BF38F7"/>
    <w:rsid w:val="00C10309"/>
    <w:rsid w:val="00C13C26"/>
    <w:rsid w:val="00C51044"/>
    <w:rsid w:val="00C63832"/>
    <w:rsid w:val="00C66A4D"/>
    <w:rsid w:val="00C70072"/>
    <w:rsid w:val="00C8191D"/>
    <w:rsid w:val="00C932C1"/>
    <w:rsid w:val="00C95784"/>
    <w:rsid w:val="00CE5774"/>
    <w:rsid w:val="00CF168E"/>
    <w:rsid w:val="00CF48DE"/>
    <w:rsid w:val="00D1534C"/>
    <w:rsid w:val="00D601E4"/>
    <w:rsid w:val="00D73FB7"/>
    <w:rsid w:val="00D86710"/>
    <w:rsid w:val="00D96509"/>
    <w:rsid w:val="00D97AF2"/>
    <w:rsid w:val="00DA121C"/>
    <w:rsid w:val="00DA505C"/>
    <w:rsid w:val="00DC73E6"/>
    <w:rsid w:val="00DD1F34"/>
    <w:rsid w:val="00DD7B76"/>
    <w:rsid w:val="00DE6B82"/>
    <w:rsid w:val="00DF1C4D"/>
    <w:rsid w:val="00E675A4"/>
    <w:rsid w:val="00E9618C"/>
    <w:rsid w:val="00EB2D83"/>
    <w:rsid w:val="00EC5DE4"/>
    <w:rsid w:val="00ED0A4D"/>
    <w:rsid w:val="00F03668"/>
    <w:rsid w:val="00F04397"/>
    <w:rsid w:val="00F245CA"/>
    <w:rsid w:val="00F55492"/>
    <w:rsid w:val="00FC2405"/>
    <w:rsid w:val="00FD6D92"/>
    <w:rsid w:val="00FF5692"/>
    <w:rsid w:val="048166F7"/>
    <w:rsid w:val="062E7F69"/>
    <w:rsid w:val="12636BB0"/>
    <w:rsid w:val="13C7475D"/>
    <w:rsid w:val="14706BA3"/>
    <w:rsid w:val="15B036FB"/>
    <w:rsid w:val="15F613CF"/>
    <w:rsid w:val="17B374D2"/>
    <w:rsid w:val="20C91B14"/>
    <w:rsid w:val="254B6F9C"/>
    <w:rsid w:val="2AD417E1"/>
    <w:rsid w:val="305A7F90"/>
    <w:rsid w:val="306B6744"/>
    <w:rsid w:val="49865F45"/>
    <w:rsid w:val="4B1D4687"/>
    <w:rsid w:val="4F29184C"/>
    <w:rsid w:val="58584F50"/>
    <w:rsid w:val="59E44CEE"/>
    <w:rsid w:val="63C33BC6"/>
    <w:rsid w:val="6F316C0A"/>
    <w:rsid w:val="71B3023E"/>
    <w:rsid w:val="7CD24A22"/>
    <w:rsid w:val="7FAA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字符"/>
    <w:basedOn w:val="6"/>
    <w:link w:val="3"/>
    <w:autoRedefine/>
    <w:qFormat/>
    <w:uiPriority w:val="0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sz w:val="18"/>
      <w:szCs w:val="18"/>
    </w:rPr>
  </w:style>
  <w:style w:type="paragraph" w:styleId="11">
    <w:name w:val="List Paragraph"/>
    <w:basedOn w:val="1"/>
    <w:link w:val="22"/>
    <w:autoRedefine/>
    <w:qFormat/>
    <w:uiPriority w:val="34"/>
    <w:pPr>
      <w:ind w:firstLine="420" w:firstLineChars="200"/>
    </w:pPr>
  </w:style>
  <w:style w:type="paragraph" w:customStyle="1" w:styleId="12">
    <w:name w:val="1 文件名"/>
    <w:basedOn w:val="1"/>
    <w:link w:val="14"/>
    <w:qFormat/>
    <w:uiPriority w:val="0"/>
    <w:pPr>
      <w:keepNext/>
      <w:spacing w:before="100" w:beforeAutospacing="1" w:after="100" w:afterAutospacing="1"/>
      <w:jc w:val="center"/>
      <w:outlineLvl w:val="0"/>
    </w:pPr>
    <w:rPr>
      <w:rFonts w:ascii="Times New Roman" w:hAnsi="Times New Roman" w:eastAsia="宋体"/>
      <w:b/>
      <w:bCs/>
      <w:color w:val="C00000"/>
      <w:sz w:val="36"/>
      <w:szCs w:val="36"/>
    </w:rPr>
  </w:style>
  <w:style w:type="paragraph" w:customStyle="1" w:styleId="13">
    <w:name w:val="2 大标题"/>
    <w:basedOn w:val="1"/>
    <w:link w:val="16"/>
    <w:qFormat/>
    <w:uiPriority w:val="0"/>
    <w:pPr>
      <w:keepNext/>
      <w:ind w:left="301" w:hanging="301" w:hangingChars="100"/>
      <w:outlineLvl w:val="1"/>
    </w:pPr>
    <w:rPr>
      <w:rFonts w:ascii="Times New Roman" w:hAnsi="Times New Roman" w:eastAsia="宋体" w:cs="Times New Roman"/>
      <w:b/>
      <w:bCs/>
      <w:color w:val="0000FF"/>
      <w:sz w:val="30"/>
      <w:szCs w:val="32"/>
    </w:rPr>
  </w:style>
  <w:style w:type="character" w:customStyle="1" w:styleId="14">
    <w:name w:val="1 文件名 字符"/>
    <w:basedOn w:val="6"/>
    <w:link w:val="12"/>
    <w:qFormat/>
    <w:uiPriority w:val="0"/>
    <w:rPr>
      <w:rFonts w:ascii="Times New Roman" w:hAnsi="Times New Roman" w:eastAsia="宋体"/>
      <w:b/>
      <w:bCs/>
      <w:color w:val="C00000"/>
      <w:sz w:val="36"/>
      <w:szCs w:val="36"/>
    </w:rPr>
  </w:style>
  <w:style w:type="paragraph" w:customStyle="1" w:styleId="15">
    <w:name w:val="3 小标题"/>
    <w:basedOn w:val="1"/>
    <w:link w:val="18"/>
    <w:qFormat/>
    <w:uiPriority w:val="0"/>
    <w:pPr>
      <w:keepNext/>
      <w:ind w:left="281" w:hanging="281" w:hangingChars="100"/>
      <w:outlineLvl w:val="2"/>
    </w:pPr>
    <w:rPr>
      <w:rFonts w:ascii="Times New Roman" w:hAnsi="Times New Roman" w:eastAsia="宋体" w:cs="Times New Roman"/>
      <w:b/>
      <w:bCs/>
      <w:color w:val="C00000"/>
      <w:sz w:val="28"/>
      <w:szCs w:val="28"/>
    </w:rPr>
  </w:style>
  <w:style w:type="character" w:customStyle="1" w:styleId="16">
    <w:name w:val="2 大标题 字符"/>
    <w:basedOn w:val="6"/>
    <w:link w:val="13"/>
    <w:qFormat/>
    <w:uiPriority w:val="0"/>
    <w:rPr>
      <w:rFonts w:ascii="Times New Roman" w:hAnsi="Times New Roman" w:eastAsia="宋体"/>
      <w:b/>
      <w:bCs/>
      <w:color w:val="0000FF"/>
      <w:kern w:val="2"/>
      <w:sz w:val="30"/>
      <w:szCs w:val="32"/>
    </w:rPr>
  </w:style>
  <w:style w:type="paragraph" w:customStyle="1" w:styleId="17">
    <w:name w:val="4 正文"/>
    <w:basedOn w:val="1"/>
    <w:link w:val="20"/>
    <w:qFormat/>
    <w:uiPriority w:val="0"/>
    <w:pPr>
      <w:spacing w:before="156" w:beforeLines="50"/>
      <w:ind w:firstLine="560" w:firstLineChars="200"/>
    </w:pPr>
    <w:rPr>
      <w:rFonts w:ascii="Times New Roman" w:hAnsi="Times New Roman" w:eastAsia="宋体"/>
      <w:sz w:val="28"/>
      <w:szCs w:val="28"/>
    </w:rPr>
  </w:style>
  <w:style w:type="character" w:customStyle="1" w:styleId="18">
    <w:name w:val="3 小标题 字符"/>
    <w:basedOn w:val="6"/>
    <w:link w:val="15"/>
    <w:qFormat/>
    <w:uiPriority w:val="0"/>
    <w:rPr>
      <w:rFonts w:ascii="Times New Roman" w:hAnsi="Times New Roman" w:eastAsia="宋体"/>
      <w:b/>
      <w:bCs/>
      <w:color w:val="C00000"/>
      <w:kern w:val="2"/>
      <w:sz w:val="28"/>
      <w:szCs w:val="28"/>
    </w:rPr>
  </w:style>
  <w:style w:type="paragraph" w:customStyle="1" w:styleId="19">
    <w:name w:val="4 正文小标题"/>
    <w:basedOn w:val="11"/>
    <w:link w:val="23"/>
    <w:qFormat/>
    <w:uiPriority w:val="0"/>
    <w:pPr>
      <w:spacing w:before="50" w:beforeLines="50"/>
      <w:ind w:firstLine="0" w:firstLineChars="0"/>
      <w:outlineLvl w:val="3"/>
    </w:pPr>
    <w:rPr>
      <w:rFonts w:ascii="Times New Roman" w:hAnsi="Times New Roman" w:eastAsia="宋体"/>
      <w:b/>
      <w:bCs/>
      <w:sz w:val="28"/>
      <w:szCs w:val="28"/>
    </w:rPr>
  </w:style>
  <w:style w:type="character" w:customStyle="1" w:styleId="20">
    <w:name w:val="4 正文 字符"/>
    <w:basedOn w:val="6"/>
    <w:link w:val="17"/>
    <w:qFormat/>
    <w:uiPriority w:val="0"/>
    <w:rPr>
      <w:rFonts w:ascii="Times New Roman" w:hAnsi="Times New Roman" w:eastAsia="宋体"/>
      <w:sz w:val="28"/>
      <w:szCs w:val="28"/>
    </w:rPr>
  </w:style>
  <w:style w:type="paragraph" w:customStyle="1" w:styleId="21">
    <w:name w:val="6 正文项目符号内容"/>
    <w:basedOn w:val="1"/>
    <w:link w:val="24"/>
    <w:qFormat/>
    <w:uiPriority w:val="0"/>
    <w:pPr>
      <w:spacing w:before="156" w:beforeLines="50"/>
      <w:ind w:left="630" w:leftChars="300" w:firstLine="560" w:firstLineChars="200"/>
    </w:pPr>
    <w:rPr>
      <w:rFonts w:ascii="宋体" w:hAnsi="宋体" w:eastAsia="宋体"/>
      <w:sz w:val="28"/>
      <w:szCs w:val="28"/>
    </w:rPr>
  </w:style>
  <w:style w:type="character" w:customStyle="1" w:styleId="22">
    <w:name w:val="列表段落 字符"/>
    <w:basedOn w:val="6"/>
    <w:link w:val="11"/>
    <w:qFormat/>
    <w:uiPriority w:val="34"/>
  </w:style>
  <w:style w:type="character" w:customStyle="1" w:styleId="23">
    <w:name w:val="4 正文小标题 字符"/>
    <w:basedOn w:val="22"/>
    <w:link w:val="19"/>
    <w:qFormat/>
    <w:uiPriority w:val="0"/>
    <w:rPr>
      <w:rFonts w:ascii="Times New Roman" w:hAnsi="Times New Roman" w:eastAsia="宋体"/>
      <w:b/>
      <w:bCs/>
      <w:sz w:val="28"/>
      <w:szCs w:val="28"/>
    </w:rPr>
  </w:style>
  <w:style w:type="character" w:customStyle="1" w:styleId="24">
    <w:name w:val="6 正文项目符号内容 字符"/>
    <w:basedOn w:val="6"/>
    <w:link w:val="21"/>
    <w:autoRedefine/>
    <w:qFormat/>
    <w:uiPriority w:val="0"/>
    <w:rPr>
      <w:rFonts w:ascii="宋体" w:hAnsi="宋体" w:eastAsia="宋体"/>
      <w:sz w:val="28"/>
      <w:szCs w:val="28"/>
    </w:rPr>
  </w:style>
  <w:style w:type="character" w:customStyle="1" w:styleId="25">
    <w:name w:val="页眉 字符1"/>
    <w:basedOn w:val="6"/>
    <w:semiHidden/>
    <w:qFormat/>
    <w:uiPriority w:val="99"/>
    <w:rPr>
      <w:kern w:val="2"/>
      <w:sz w:val="18"/>
      <w:szCs w:val="18"/>
    </w:rPr>
  </w:style>
  <w:style w:type="character" w:customStyle="1" w:styleId="26">
    <w:name w:val="页脚 字符1"/>
    <w:basedOn w:val="6"/>
    <w:autoRedefine/>
    <w:semiHidden/>
    <w:qFormat/>
    <w:uiPriority w:val="99"/>
    <w:rPr>
      <w:kern w:val="2"/>
      <w:sz w:val="18"/>
      <w:szCs w:val="18"/>
    </w:rPr>
  </w:style>
  <w:style w:type="paragraph" w:customStyle="1" w:styleId="2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瑾言教育资料库</Manager>
  <Pages>9</Pages>
  <Words>3605</Words>
  <Characters>5192</Characters>
  <Lines>39</Lines>
  <Paragraphs>11</Paragraphs>
  <TotalTime>217</TotalTime>
  <ScaleCrop>false</ScaleCrop>
  <LinksUpToDate>false</LinksUpToDate>
  <CharactersWithSpaces>5501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瑾言教育资料库</cp:category>
  <dcterms:created xsi:type="dcterms:W3CDTF">2022-09-10T09:46:00Z</dcterms:created>
  <dc:creator>微信公众号：瑾言教育资料库</dc:creator>
  <dc:description>瑾言教育资料库</dc:description>
  <cp:keywords>瑾言教育资料库</cp:keywords>
  <cp:lastModifiedBy>啦啦啦</cp:lastModifiedBy>
  <dcterms:modified xsi:type="dcterms:W3CDTF">2025-01-13T07:03:15Z</dcterms:modified>
  <dc:subject>瑾言教育资料库</dc:subject>
  <dc:title>瑾言教育资料库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208546E6F4A94C689163728BDEBE0AB0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eyJoZGlkIjoiYTcwYTM2MjY1NWQ2NjhkNDg5Yzg0OGQ1M2E2YWZmM2QiLCJ1c2VySWQiOiIxMjc1MTE3MTg0In0=</vt:lpwstr>
  </property>
</Properties>
</file>